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140F2" w14:textId="77777777" w:rsidR="00C3528D" w:rsidRPr="00C3528D" w:rsidRDefault="00C3528D" w:rsidP="00C3528D">
      <w:pPr>
        <w:rPr>
          <w:b/>
          <w:bCs/>
        </w:rPr>
      </w:pPr>
      <w:r w:rsidRPr="00C3528D">
        <w:rPr>
          <w:b/>
          <w:bCs/>
        </w:rPr>
        <w:t>Agenda:</w:t>
      </w:r>
    </w:p>
    <w:p w14:paraId="35A5834B" w14:textId="77777777" w:rsidR="00C3528D" w:rsidRPr="00C3528D" w:rsidRDefault="00C3528D" w:rsidP="00C3528D">
      <w:pPr>
        <w:numPr>
          <w:ilvl w:val="0"/>
          <w:numId w:val="6"/>
        </w:numPr>
      </w:pPr>
      <w:r w:rsidRPr="00C3528D">
        <w:t>Budget Officer Spotlight - Fireside Chat - Scott Barnett, UT Health Houston</w:t>
      </w:r>
    </w:p>
    <w:p w14:paraId="29AAA5FF" w14:textId="77777777" w:rsidR="00C3528D" w:rsidRPr="00C3528D" w:rsidRDefault="00C3528D" w:rsidP="00C3528D">
      <w:pPr>
        <w:numPr>
          <w:ilvl w:val="0"/>
          <w:numId w:val="6"/>
        </w:numPr>
      </w:pPr>
      <w:r w:rsidRPr="00C3528D">
        <w:t>Anaplan Implementation Presentation - Kenny Rodriguez, Lamar University</w:t>
      </w:r>
    </w:p>
    <w:p w14:paraId="12AEE1A2" w14:textId="77777777" w:rsidR="00C3528D" w:rsidRPr="00C3528D" w:rsidRDefault="00C3528D" w:rsidP="00C3528D">
      <w:pPr>
        <w:numPr>
          <w:ilvl w:val="0"/>
          <w:numId w:val="6"/>
        </w:numPr>
      </w:pPr>
      <w:r w:rsidRPr="00C3528D">
        <w:t>TACUBO Budget Committee Distribution List: Update</w:t>
      </w:r>
    </w:p>
    <w:p w14:paraId="5A12CDF4" w14:textId="77777777" w:rsidR="00C3528D" w:rsidRPr="00C3528D" w:rsidRDefault="00C3528D" w:rsidP="00C3528D">
      <w:pPr>
        <w:numPr>
          <w:ilvl w:val="0"/>
          <w:numId w:val="6"/>
        </w:numPr>
      </w:pPr>
      <w:r w:rsidRPr="00C3528D">
        <w:t>Legislative Topics / Roundtable</w:t>
      </w:r>
    </w:p>
    <w:p w14:paraId="1E73FC22" w14:textId="77777777" w:rsidR="00C3528D" w:rsidRPr="00C3528D" w:rsidRDefault="00C3528D" w:rsidP="00C3528D"/>
    <w:p w14:paraId="629C6CCE" w14:textId="77777777" w:rsidR="00C3528D" w:rsidRPr="00C3528D" w:rsidRDefault="00C3528D" w:rsidP="00C3528D">
      <w:pPr>
        <w:rPr>
          <w:b/>
          <w:bCs/>
        </w:rPr>
      </w:pPr>
      <w:r w:rsidRPr="00C3528D">
        <w:rPr>
          <w:b/>
          <w:bCs/>
        </w:rPr>
        <w:t>Meeting Minutes:</w:t>
      </w:r>
    </w:p>
    <w:p w14:paraId="26070D7A" w14:textId="77777777" w:rsidR="00C3528D" w:rsidRPr="00C3528D" w:rsidRDefault="00C3528D" w:rsidP="00C3528D">
      <w:r w:rsidRPr="00C3528D">
        <w:t>The committee launched the inaugural Budget Officer Spotlight with a featured discussion highlighting Scott Barnett, Assistant Vice President, Accounting &amp; Budget at UT Health Houston. The Fireside Chat provided members with an opportunity to learn from a fellow budget leader, discuss professional experiences, and exchange best practices related to higher education budgeting and financial management. The initiative is intended to strengthen networking and knowledge sharing among TACUBO Budget Committee members.</w:t>
      </w:r>
    </w:p>
    <w:p w14:paraId="779CD7B6" w14:textId="77777777" w:rsidR="00C3528D" w:rsidRPr="00C3528D" w:rsidRDefault="00C3528D" w:rsidP="00C3528D"/>
    <w:p w14:paraId="570C4B84" w14:textId="77777777" w:rsidR="00C3528D" w:rsidRPr="00C3528D" w:rsidRDefault="00C3528D" w:rsidP="00C3528D">
      <w:r w:rsidRPr="00C3528D">
        <w:t>Kenny Rodriguez, Associate Vice President for Budget &amp; Financial Planning at Lamar University, delivered a presentation on Lamar University's implementation of Anaplan.  The presentation highlighted implementation experiences, planning capabilities, lessons learned, and practical considerations for institutions evaluating or implementing enterprise budget planning solutions. Committee members engaged in discussion regarding implementation strategies and institutional experiences with planning technologies.</w:t>
      </w:r>
    </w:p>
    <w:p w14:paraId="0DB9DE19" w14:textId="77777777" w:rsidR="00C3528D" w:rsidRPr="00C3528D" w:rsidRDefault="00C3528D" w:rsidP="00C3528D"/>
    <w:p w14:paraId="2E8A2213" w14:textId="77777777" w:rsidR="00C3528D" w:rsidRPr="00C3528D" w:rsidRDefault="00C3528D" w:rsidP="00C3528D">
      <w:r w:rsidRPr="00C3528D">
        <w:t>The committee provided an update on Budget Committee communications and membership. Institutions were asked during annual TACUBO membership renewal to designate both a Primary and Secondary Budget Committee representative.  The Budget Committee distribution list was generated using these designated representatives.  Representatives are responsible for sharing committee communications and information with appropriate stakeholders at their respective institutions.  Committee members were asked to review the contact lists available at their tables and confirm or update their institution's representative information.</w:t>
      </w:r>
    </w:p>
    <w:p w14:paraId="044A0733" w14:textId="77777777" w:rsidR="00C3528D" w:rsidRPr="00C3528D" w:rsidRDefault="00C3528D" w:rsidP="00C3528D"/>
    <w:p w14:paraId="2702F044" w14:textId="77777777" w:rsidR="00C3528D" w:rsidRPr="00C3528D" w:rsidRDefault="00C3528D" w:rsidP="00C3528D">
      <w:r w:rsidRPr="00C3528D">
        <w:t xml:space="preserve">The committee held a roundtable discussion regarding legislative issues impacting higher education institutions.  Discussion topics included the upcoming 89th Texas Legislative </w:t>
      </w:r>
      <w:proofErr w:type="gramStart"/>
      <w:r w:rsidRPr="00C3528D">
        <w:t>Session,  key</w:t>
      </w:r>
      <w:proofErr w:type="gramEnd"/>
      <w:r w:rsidRPr="00C3528D">
        <w:t xml:space="preserve"> legislative dates and milestones relevant to institutional planning, fiscal notes and other legislative topics affecting budgeting and financial operations.</w:t>
      </w:r>
    </w:p>
    <w:p w14:paraId="36C83825" w14:textId="77777777" w:rsidR="00C3528D" w:rsidRPr="00C3528D" w:rsidRDefault="00C3528D" w:rsidP="00C3528D"/>
    <w:p w14:paraId="3A1EBC4F" w14:textId="77777777" w:rsidR="00C3528D" w:rsidRPr="00C3528D" w:rsidRDefault="00C3528D" w:rsidP="00C3528D">
      <w:r w:rsidRPr="00C3528D">
        <w:t>Members shared updates from their institutions and discussed anticipated impacts of legislative activity on budget development and long-range financial planning.</w:t>
      </w:r>
    </w:p>
    <w:p w14:paraId="03510DC4" w14:textId="77777777" w:rsidR="00A831D9" w:rsidRPr="00C3528D" w:rsidRDefault="00A831D9" w:rsidP="00C3528D"/>
    <w:sectPr w:rsidR="00A831D9" w:rsidRPr="00C352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B7F4D" w14:textId="77777777" w:rsidR="00E63958" w:rsidRDefault="00E63958" w:rsidP="005D2B8A">
      <w:pPr>
        <w:spacing w:line="240" w:lineRule="auto"/>
      </w:pPr>
      <w:r>
        <w:separator/>
      </w:r>
    </w:p>
  </w:endnote>
  <w:endnote w:type="continuationSeparator" w:id="0">
    <w:p w14:paraId="5BD69595" w14:textId="77777777" w:rsidR="00E63958" w:rsidRDefault="00E63958" w:rsidP="005D2B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14F4C" w14:textId="77777777" w:rsidR="00E63958" w:rsidRDefault="00E63958" w:rsidP="005D2B8A">
      <w:pPr>
        <w:spacing w:line="240" w:lineRule="auto"/>
      </w:pPr>
      <w:r>
        <w:separator/>
      </w:r>
    </w:p>
  </w:footnote>
  <w:footnote w:type="continuationSeparator" w:id="0">
    <w:p w14:paraId="592F003D" w14:textId="77777777" w:rsidR="00E63958" w:rsidRDefault="00E63958" w:rsidP="005D2B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D09AD" w14:textId="7913E10E" w:rsidR="005D2B8A" w:rsidRDefault="005D2B8A" w:rsidP="005D2B8A">
    <w:pPr>
      <w:pStyle w:val="Header"/>
      <w:jc w:val="center"/>
    </w:pPr>
    <w:r>
      <w:t xml:space="preserve">Budget Committee </w:t>
    </w:r>
    <w:r w:rsidR="00C3528D">
      <w:t>Winter</w:t>
    </w:r>
    <w:r>
      <w:t xml:space="preserve"> 202</w:t>
    </w:r>
    <w:r w:rsidR="007D600F">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2BB0"/>
    <w:multiLevelType w:val="hybridMultilevel"/>
    <w:tmpl w:val="377E5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0D5226"/>
    <w:multiLevelType w:val="hybridMultilevel"/>
    <w:tmpl w:val="A5B6A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64F20BB"/>
    <w:multiLevelType w:val="hybridMultilevel"/>
    <w:tmpl w:val="57328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5EE7C30"/>
    <w:multiLevelType w:val="multilevel"/>
    <w:tmpl w:val="2AECF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B56C81"/>
    <w:multiLevelType w:val="hybridMultilevel"/>
    <w:tmpl w:val="E020F0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18D2CF7"/>
    <w:multiLevelType w:val="hybridMultilevel"/>
    <w:tmpl w:val="40EE61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92759098">
    <w:abstractNumId w:val="1"/>
  </w:num>
  <w:num w:numId="2" w16cid:durableId="375742325">
    <w:abstractNumId w:val="3"/>
  </w:num>
  <w:num w:numId="3" w16cid:durableId="1627465339">
    <w:abstractNumId w:val="4"/>
  </w:num>
  <w:num w:numId="4" w16cid:durableId="1907910976">
    <w:abstractNumId w:val="2"/>
  </w:num>
  <w:num w:numId="5" w16cid:durableId="1852912562">
    <w:abstractNumId w:val="5"/>
  </w:num>
  <w:num w:numId="6" w16cid:durableId="89616003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3B1"/>
    <w:rsid w:val="000C73B1"/>
    <w:rsid w:val="000C7E02"/>
    <w:rsid w:val="000D3461"/>
    <w:rsid w:val="002D7296"/>
    <w:rsid w:val="00454578"/>
    <w:rsid w:val="005D2B8A"/>
    <w:rsid w:val="007D600F"/>
    <w:rsid w:val="007F1194"/>
    <w:rsid w:val="008277CA"/>
    <w:rsid w:val="00995403"/>
    <w:rsid w:val="00A831D9"/>
    <w:rsid w:val="00B23C30"/>
    <w:rsid w:val="00B707ED"/>
    <w:rsid w:val="00C3528D"/>
    <w:rsid w:val="00DA1431"/>
    <w:rsid w:val="00E63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A9E4C"/>
  <w15:chartTrackingRefBased/>
  <w15:docId w15:val="{9897FEA4-EC30-41D5-BE12-4CD2DB6D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73B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C73B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C73B1"/>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C73B1"/>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C73B1"/>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0C73B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73B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73B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73B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3B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C73B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C73B1"/>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C73B1"/>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0C73B1"/>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0C73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73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73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73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7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3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3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73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73B1"/>
    <w:rPr>
      <w:i/>
      <w:iCs/>
      <w:color w:val="404040" w:themeColor="text1" w:themeTint="BF"/>
    </w:rPr>
  </w:style>
  <w:style w:type="paragraph" w:styleId="ListParagraph">
    <w:name w:val="List Paragraph"/>
    <w:basedOn w:val="Normal"/>
    <w:uiPriority w:val="34"/>
    <w:qFormat/>
    <w:rsid w:val="000C73B1"/>
    <w:pPr>
      <w:ind w:left="720"/>
      <w:contextualSpacing/>
    </w:pPr>
  </w:style>
  <w:style w:type="character" w:styleId="IntenseEmphasis">
    <w:name w:val="Intense Emphasis"/>
    <w:basedOn w:val="DefaultParagraphFont"/>
    <w:uiPriority w:val="21"/>
    <w:qFormat/>
    <w:rsid w:val="000C73B1"/>
    <w:rPr>
      <w:i/>
      <w:iCs/>
      <w:color w:val="2E74B5" w:themeColor="accent1" w:themeShade="BF"/>
    </w:rPr>
  </w:style>
  <w:style w:type="paragraph" w:styleId="IntenseQuote">
    <w:name w:val="Intense Quote"/>
    <w:basedOn w:val="Normal"/>
    <w:next w:val="Normal"/>
    <w:link w:val="IntenseQuoteChar"/>
    <w:uiPriority w:val="30"/>
    <w:qFormat/>
    <w:rsid w:val="000C73B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C73B1"/>
    <w:rPr>
      <w:i/>
      <w:iCs/>
      <w:color w:val="2E74B5" w:themeColor="accent1" w:themeShade="BF"/>
    </w:rPr>
  </w:style>
  <w:style w:type="character" w:styleId="IntenseReference">
    <w:name w:val="Intense Reference"/>
    <w:basedOn w:val="DefaultParagraphFont"/>
    <w:uiPriority w:val="32"/>
    <w:qFormat/>
    <w:rsid w:val="000C73B1"/>
    <w:rPr>
      <w:b/>
      <w:bCs/>
      <w:smallCaps/>
      <w:color w:val="2E74B5" w:themeColor="accent1" w:themeShade="BF"/>
      <w:spacing w:val="5"/>
    </w:rPr>
  </w:style>
  <w:style w:type="paragraph" w:styleId="Header">
    <w:name w:val="header"/>
    <w:basedOn w:val="Normal"/>
    <w:link w:val="HeaderChar"/>
    <w:uiPriority w:val="99"/>
    <w:unhideWhenUsed/>
    <w:rsid w:val="005D2B8A"/>
    <w:pPr>
      <w:tabs>
        <w:tab w:val="center" w:pos="4680"/>
        <w:tab w:val="right" w:pos="9360"/>
      </w:tabs>
      <w:spacing w:line="240" w:lineRule="auto"/>
    </w:pPr>
  </w:style>
  <w:style w:type="character" w:customStyle="1" w:styleId="HeaderChar">
    <w:name w:val="Header Char"/>
    <w:basedOn w:val="DefaultParagraphFont"/>
    <w:link w:val="Header"/>
    <w:uiPriority w:val="99"/>
    <w:rsid w:val="005D2B8A"/>
  </w:style>
  <w:style w:type="paragraph" w:styleId="Footer">
    <w:name w:val="footer"/>
    <w:basedOn w:val="Normal"/>
    <w:link w:val="FooterChar"/>
    <w:uiPriority w:val="99"/>
    <w:unhideWhenUsed/>
    <w:rsid w:val="005D2B8A"/>
    <w:pPr>
      <w:tabs>
        <w:tab w:val="center" w:pos="4680"/>
        <w:tab w:val="right" w:pos="9360"/>
      </w:tabs>
      <w:spacing w:line="240" w:lineRule="auto"/>
    </w:pPr>
  </w:style>
  <w:style w:type="character" w:customStyle="1" w:styleId="FooterChar">
    <w:name w:val="Footer Char"/>
    <w:basedOn w:val="DefaultParagraphFont"/>
    <w:link w:val="Footer"/>
    <w:uiPriority w:val="99"/>
    <w:rsid w:val="005D2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361</Words>
  <Characters>2060</Characters>
  <Application>Microsoft Office Word</Application>
  <DocSecurity>0</DocSecurity>
  <Lines>17</Lines>
  <Paragraphs>4</Paragraphs>
  <ScaleCrop>false</ScaleCrop>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Livingston, Karin A</dc:creator>
  <cp:keywords/>
  <dc:description/>
  <cp:lastModifiedBy>Livingston, Karin A</cp:lastModifiedBy>
  <cp:revision>4</cp:revision>
  <dcterms:created xsi:type="dcterms:W3CDTF">2026-08-19T14:54:00Z</dcterms:created>
  <dcterms:modified xsi:type="dcterms:W3CDTF">2026-08-19T14:59:00Z</dcterms:modified>
</cp:coreProperties>
</file>